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29" w:rsidRPr="00837B8E" w:rsidRDefault="00A44229" w:rsidP="00FF3402">
      <w:pPr>
        <w:jc w:val="center"/>
        <w:rPr>
          <w:rFonts w:ascii="Times New Roman" w:hAnsi="Times New Roman" w:cs="Times New Roman"/>
          <w:sz w:val="24"/>
          <w:szCs w:val="24"/>
        </w:rPr>
      </w:pPr>
      <w:r w:rsidRPr="00837B8E">
        <w:rPr>
          <w:rFonts w:ascii="Times New Roman" w:hAnsi="Times New Roman" w:cs="Times New Roman"/>
          <w:sz w:val="24"/>
          <w:szCs w:val="24"/>
        </w:rPr>
        <w:t>Информация об инвестиционном</w:t>
      </w:r>
      <w:r w:rsidR="00017381">
        <w:rPr>
          <w:rFonts w:ascii="Times New Roman" w:hAnsi="Times New Roman" w:cs="Times New Roman"/>
          <w:sz w:val="24"/>
          <w:szCs w:val="24"/>
        </w:rPr>
        <w:t xml:space="preserve"> </w:t>
      </w:r>
      <w:r w:rsidRPr="00837B8E">
        <w:rPr>
          <w:rFonts w:ascii="Times New Roman" w:hAnsi="Times New Roman" w:cs="Times New Roman"/>
          <w:sz w:val="24"/>
          <w:szCs w:val="24"/>
        </w:rPr>
        <w:t>проекте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1. Общие сведения об инвестиционных проектах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Название хозяйствующего субъекта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Название инвестиционного проекта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2C3E2D" w:rsidP="001D5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E2D">
              <w:rPr>
                <w:rFonts w:ascii="Times New Roman" w:hAnsi="Times New Roman" w:cs="Times New Roman"/>
                <w:sz w:val="24"/>
                <w:szCs w:val="24"/>
              </w:rPr>
              <w:t>Реконструкция ул</w:t>
            </w:r>
            <w:proofErr w:type="gramStart"/>
            <w:r w:rsidRPr="002C3E2D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C3E2D">
              <w:rPr>
                <w:rFonts w:ascii="Times New Roman" w:hAnsi="Times New Roman" w:cs="Times New Roman"/>
                <w:sz w:val="24"/>
                <w:szCs w:val="24"/>
              </w:rPr>
              <w:t>азарной на участке от ул.Студенецкой набережной до ул.Студенецкой в г.Тамбове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Отрасль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A44229" w:rsidP="008F4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Дорожное </w:t>
            </w:r>
            <w:r w:rsidR="008F435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озяйство</w:t>
            </w:r>
          </w:p>
        </w:tc>
      </w:tr>
      <w:tr w:rsidR="00A44229" w:rsidRPr="00837B8E" w:rsidTr="00BE2843">
        <w:trPr>
          <w:trHeight w:val="645"/>
        </w:trPr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Полная стоимость проекта, тыс.</w:t>
            </w:r>
            <w:r w:rsidR="005F5C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  <w:r w:rsidR="005F5C4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  <w:tc>
          <w:tcPr>
            <w:tcW w:w="4786" w:type="dxa"/>
          </w:tcPr>
          <w:p w:rsidR="00A44229" w:rsidRDefault="001D1FE6" w:rsidP="00B33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81 795,0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уб.:</w:t>
            </w:r>
          </w:p>
          <w:p w:rsidR="001D1FE6" w:rsidRDefault="001D1FE6" w:rsidP="00B33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 – 3 795,0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1D1FE6" w:rsidRPr="00837B8E" w:rsidRDefault="001D1FE6" w:rsidP="00B33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 – 78 000,0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A44229" w:rsidRPr="00837B8E" w:rsidTr="00BE2843">
        <w:trPr>
          <w:trHeight w:val="794"/>
        </w:trPr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(собственные средства, заемные средства, бюджетные средства)</w:t>
            </w:r>
          </w:p>
        </w:tc>
        <w:tc>
          <w:tcPr>
            <w:tcW w:w="4786" w:type="dxa"/>
          </w:tcPr>
          <w:p w:rsidR="00F740DD" w:rsidRDefault="00581C64" w:rsidP="00190E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Утвержденный объем бюджетных ассигнований на 2020 год:</w:t>
            </w:r>
          </w:p>
          <w:p w:rsidR="00581C64" w:rsidRDefault="00581C64" w:rsidP="00190E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 – 29 513,2 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уб.;</w:t>
            </w:r>
          </w:p>
          <w:p w:rsidR="00581C64" w:rsidRDefault="00581C64" w:rsidP="00190E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бюджет – 29,6 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  <w:p w:rsidR="00581C64" w:rsidRPr="00F740DD" w:rsidRDefault="00581C64" w:rsidP="00581C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потребность составляет 48 457,2 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Срок окупаемости, месяцев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Мощность проекта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F7042D" w:rsidP="00B17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C3538A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Создано новых рабочих мест, чел.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 xml:space="preserve">2. Контактная информация 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Default="008600F8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Зарапин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Ю.А.</w:t>
            </w:r>
          </w:p>
          <w:p w:rsidR="008600F8" w:rsidRPr="00837B8E" w:rsidRDefault="008600F8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 МКУ «ДГД»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8600F8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72-77-50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8600F8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72-77-50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600F8" w:rsidRDefault="008600F8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392000, г.Тамбов, </w:t>
            </w:r>
            <w:r w:rsidRPr="008600F8">
              <w:rPr>
                <w:rFonts w:ascii="Times New Roman" w:hAnsi="Times New Roman" w:cs="Times New Roman"/>
                <w:sz w:val="24"/>
                <w:szCs w:val="24"/>
              </w:rPr>
              <w:t>ул.Степана Разина/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00F8">
              <w:rPr>
                <w:rFonts w:ascii="Times New Roman" w:hAnsi="Times New Roman" w:cs="Times New Roman"/>
                <w:sz w:val="24"/>
                <w:szCs w:val="24"/>
              </w:rPr>
              <w:t>пер.Степана Разина,17/1, помещение 27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8600F8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dgd06@inbox.ru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Интернет-сайт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837B8E" w:rsidTr="005F5C44">
        <w:trPr>
          <w:trHeight w:val="1753"/>
        </w:trPr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3. Краткое описание инвестиционного проекта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8F674C" w:rsidP="00E2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  <w:r w:rsidR="000D4AD6">
              <w:rPr>
                <w:rFonts w:ascii="Times New Roman" w:hAnsi="Times New Roman" w:cs="Times New Roman"/>
                <w:sz w:val="24"/>
                <w:szCs w:val="24"/>
              </w:rPr>
              <w:t xml:space="preserve"> авто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мобильн</w:t>
            </w:r>
            <w:r w:rsidR="00F7042D">
              <w:rPr>
                <w:rFonts w:ascii="Times New Roman" w:hAnsi="Times New Roman" w:cs="Times New Roman"/>
                <w:sz w:val="24"/>
                <w:szCs w:val="24"/>
              </w:rPr>
              <w:t>ой дороги по ул</w:t>
            </w:r>
            <w:proofErr w:type="gramStart"/>
            <w:r w:rsidR="00F7042D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F7042D">
              <w:rPr>
                <w:rFonts w:ascii="Times New Roman" w:hAnsi="Times New Roman" w:cs="Times New Roman"/>
                <w:sz w:val="24"/>
                <w:szCs w:val="24"/>
              </w:rPr>
              <w:t xml:space="preserve">азарной на участке от ул.Студенецкой до ул.Студенецкой набережной позволит </w:t>
            </w:r>
            <w:r w:rsidR="00E24493" w:rsidRPr="00E24493">
              <w:rPr>
                <w:rFonts w:ascii="Times New Roman" w:hAnsi="Times New Roman" w:cs="Times New Roman"/>
                <w:sz w:val="24"/>
                <w:szCs w:val="24"/>
              </w:rPr>
              <w:t>ликвид</w:t>
            </w:r>
            <w:r w:rsidR="00E24493">
              <w:rPr>
                <w:rFonts w:ascii="Times New Roman" w:hAnsi="Times New Roman" w:cs="Times New Roman"/>
                <w:sz w:val="24"/>
                <w:szCs w:val="24"/>
              </w:rPr>
              <w:t>ировать</w:t>
            </w:r>
            <w:r w:rsidR="00E24493" w:rsidRPr="00E24493">
              <w:rPr>
                <w:rFonts w:ascii="Times New Roman" w:hAnsi="Times New Roman" w:cs="Times New Roman"/>
                <w:sz w:val="24"/>
                <w:szCs w:val="24"/>
              </w:rPr>
              <w:t xml:space="preserve"> аварийно</w:t>
            </w:r>
            <w:r w:rsidR="00E2449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4493" w:rsidRPr="00E24493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</w:t>
            </w:r>
            <w:r w:rsidR="00E2449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4493" w:rsidRPr="00E24493">
              <w:rPr>
                <w:rFonts w:ascii="Times New Roman" w:hAnsi="Times New Roman" w:cs="Times New Roman"/>
                <w:sz w:val="24"/>
                <w:szCs w:val="24"/>
              </w:rPr>
              <w:t xml:space="preserve"> мостового сооружения</w:t>
            </w:r>
            <w:r w:rsidR="00E24493">
              <w:rPr>
                <w:rFonts w:ascii="Times New Roman" w:hAnsi="Times New Roman" w:cs="Times New Roman"/>
                <w:sz w:val="24"/>
                <w:szCs w:val="24"/>
              </w:rPr>
              <w:t xml:space="preserve"> через </w:t>
            </w:r>
            <w:proofErr w:type="spellStart"/>
            <w:r w:rsidR="00E24493">
              <w:rPr>
                <w:rFonts w:ascii="Times New Roman" w:hAnsi="Times New Roman" w:cs="Times New Roman"/>
                <w:sz w:val="24"/>
                <w:szCs w:val="24"/>
              </w:rPr>
              <w:t>р.Студенец</w:t>
            </w:r>
            <w:proofErr w:type="spellEnd"/>
            <w:r w:rsidR="00E244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4493" w:rsidRPr="00E24493">
              <w:rPr>
                <w:rFonts w:ascii="Times New Roman" w:hAnsi="Times New Roman" w:cs="Times New Roman"/>
                <w:sz w:val="24"/>
                <w:szCs w:val="24"/>
              </w:rPr>
              <w:t>повы</w:t>
            </w:r>
            <w:r w:rsidR="00E24493">
              <w:rPr>
                <w:rFonts w:ascii="Times New Roman" w:hAnsi="Times New Roman" w:cs="Times New Roman"/>
                <w:sz w:val="24"/>
                <w:szCs w:val="24"/>
              </w:rPr>
              <w:t>сить</w:t>
            </w:r>
            <w:r w:rsidR="00E24493" w:rsidRPr="00E24493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</w:t>
            </w:r>
            <w:r w:rsidR="00E2449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24493" w:rsidRPr="00E24493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 транспорта и пешеходов</w:t>
            </w:r>
            <w:r w:rsidR="00E24493">
              <w:rPr>
                <w:rFonts w:ascii="Times New Roman" w:hAnsi="Times New Roman" w:cs="Times New Roman"/>
                <w:sz w:val="24"/>
                <w:szCs w:val="24"/>
              </w:rPr>
              <w:t>, повысить благоустройство городской территории</w:t>
            </w:r>
          </w:p>
        </w:tc>
      </w:tr>
    </w:tbl>
    <w:p w:rsidR="00A44229" w:rsidRPr="00837B8E" w:rsidRDefault="00A44229" w:rsidP="00A44229">
      <w:pPr>
        <w:rPr>
          <w:rFonts w:ascii="Times New Roman" w:hAnsi="Times New Roman" w:cs="Times New Roman"/>
          <w:sz w:val="24"/>
          <w:szCs w:val="24"/>
        </w:rPr>
      </w:pPr>
    </w:p>
    <w:p w:rsidR="00A44229" w:rsidRPr="00837B8E" w:rsidRDefault="00A44229" w:rsidP="00A44229">
      <w:pPr>
        <w:rPr>
          <w:rFonts w:ascii="Times New Roman" w:hAnsi="Times New Roman" w:cs="Times New Roman"/>
          <w:sz w:val="24"/>
          <w:szCs w:val="24"/>
        </w:rPr>
      </w:pPr>
    </w:p>
    <w:sectPr w:rsidR="00A44229" w:rsidRPr="00837B8E" w:rsidSect="009E2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9A7"/>
    <w:rsid w:val="00017381"/>
    <w:rsid w:val="00021349"/>
    <w:rsid w:val="00042266"/>
    <w:rsid w:val="000C4F72"/>
    <w:rsid w:val="000D4AD6"/>
    <w:rsid w:val="00190EE3"/>
    <w:rsid w:val="001D1FE6"/>
    <w:rsid w:val="001D5A45"/>
    <w:rsid w:val="00263420"/>
    <w:rsid w:val="002C3E2D"/>
    <w:rsid w:val="00334555"/>
    <w:rsid w:val="004B3AB9"/>
    <w:rsid w:val="00581C64"/>
    <w:rsid w:val="005F5C44"/>
    <w:rsid w:val="00720061"/>
    <w:rsid w:val="007E0DC4"/>
    <w:rsid w:val="008600F8"/>
    <w:rsid w:val="008F435B"/>
    <w:rsid w:val="008F674C"/>
    <w:rsid w:val="009C0D86"/>
    <w:rsid w:val="009E1976"/>
    <w:rsid w:val="009E2557"/>
    <w:rsid w:val="00A44229"/>
    <w:rsid w:val="00A579A7"/>
    <w:rsid w:val="00B16024"/>
    <w:rsid w:val="00B174E1"/>
    <w:rsid w:val="00B33EE0"/>
    <w:rsid w:val="00B45CD9"/>
    <w:rsid w:val="00B7067C"/>
    <w:rsid w:val="00BA5DF7"/>
    <w:rsid w:val="00BB1733"/>
    <w:rsid w:val="00BE2843"/>
    <w:rsid w:val="00C07C71"/>
    <w:rsid w:val="00C3538A"/>
    <w:rsid w:val="00C8399E"/>
    <w:rsid w:val="00D17B10"/>
    <w:rsid w:val="00E24493"/>
    <w:rsid w:val="00E76CC9"/>
    <w:rsid w:val="00F7042D"/>
    <w:rsid w:val="00F740DD"/>
    <w:rsid w:val="00FF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Артем</cp:lastModifiedBy>
  <cp:revision>6</cp:revision>
  <dcterms:created xsi:type="dcterms:W3CDTF">2020-02-25T06:29:00Z</dcterms:created>
  <dcterms:modified xsi:type="dcterms:W3CDTF">2020-02-25T07:00:00Z</dcterms:modified>
</cp:coreProperties>
</file>